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4"/>
        <w:tblW w:w="10774" w:type="dxa"/>
        <w:tblInd w:w="-851" w:type="dxa"/>
        <w:tblLook w:val="04A0" w:firstRow="1" w:lastRow="0" w:firstColumn="1" w:lastColumn="0" w:noHBand="0" w:noVBand="1"/>
      </w:tblPr>
      <w:tblGrid>
        <w:gridCol w:w="4537"/>
        <w:gridCol w:w="6237"/>
      </w:tblGrid>
      <w:tr w:rsidR="00E523BF" w:rsidRPr="00A555AA" w14:paraId="3A484D7F" w14:textId="77777777" w:rsidTr="00602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Align w:val="center"/>
          </w:tcPr>
          <w:p w14:paraId="346EC836" w14:textId="77777777" w:rsidR="00E523BF" w:rsidRPr="00A555AA" w:rsidRDefault="00E523BF" w:rsidP="006024DD">
            <w:pPr>
              <w:jc w:val="center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A555AA">
              <w:rPr>
                <w:noProof/>
                <w:color w:val="0D0D0D" w:themeColor="text1" w:themeTint="F2"/>
                <w:sz w:val="20"/>
                <w:szCs w:val="20"/>
                <w:lang w:eastAsia="de-DE"/>
              </w:rPr>
              <w:drawing>
                <wp:inline distT="0" distB="0" distL="0" distR="0" wp14:anchorId="02D1CB52" wp14:editId="4571B585">
                  <wp:extent cx="1105945" cy="389886"/>
                  <wp:effectExtent l="0" t="0" r="0" b="0"/>
                  <wp:docPr id="2" name="Grafik 2" descr="Bildergebnis für cc by  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cc by  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79" cy="43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5A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A555AA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64D9A04" wp14:editId="5A1A6F1B">
                  <wp:extent cx="866775" cy="400662"/>
                  <wp:effectExtent l="0" t="0" r="0" b="0"/>
                  <wp:docPr id="18" name="Grafik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EB02C8-363A-499A-8222-809E59C56F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>
                            <a:extLst>
                              <a:ext uri="{FF2B5EF4-FFF2-40B4-BE49-F238E27FC236}">
                                <a16:creationId xmlns:a16="http://schemas.microsoft.com/office/drawing/2014/main" id="{F7EB02C8-363A-499A-8222-809E59C56F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23" cy="44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9039A6F" w14:textId="77777777" w:rsidR="00E523BF" w:rsidRPr="00A555AA" w:rsidRDefault="00E523BF" w:rsidP="00602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A555A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Dieses Dokument ist gemäß der Creative-Commons-Lizenz „CC-BY-4.0“ lizensiert und für die Weiterverwendung freigegeben. </w:t>
            </w:r>
            <w:r w:rsidRPr="00A555A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br/>
              <w:t xml:space="preserve">Autor: Raphael Fehrmann | Projekt „Lernroboter im Unterricht“ </w:t>
            </w:r>
            <w:r w:rsidRPr="00A555A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br/>
              <w:t xml:space="preserve">an der WWU Münster | </w:t>
            </w:r>
            <w:hyperlink r:id="rId9" w:history="1">
              <w:r w:rsidRPr="00A555AA">
                <w:rPr>
                  <w:rStyle w:val="Hyperlink"/>
                  <w:b w:val="0"/>
                  <w:bCs w:val="0"/>
                  <w:color w:val="0D0D0D" w:themeColor="text1" w:themeTint="F2"/>
                  <w:sz w:val="20"/>
                  <w:szCs w:val="20"/>
                </w:rPr>
                <w:t>www.wwu.de/Lernroboter/</w:t>
              </w:r>
            </w:hyperlink>
          </w:p>
        </w:tc>
      </w:tr>
    </w:tbl>
    <w:p w14:paraId="4DB8DAAE" w14:textId="47AA293D" w:rsidR="00E523BF" w:rsidRPr="00BD0D99" w:rsidRDefault="00E523BF"/>
    <w:p w14:paraId="09D06345" w14:textId="1235CE4C" w:rsidR="00E523BF" w:rsidRPr="00A555AA" w:rsidRDefault="00E523BF" w:rsidP="00E523BF">
      <w:pPr>
        <w:rPr>
          <w:b/>
          <w:bCs/>
          <w:sz w:val="32"/>
          <w:szCs w:val="32"/>
        </w:rPr>
      </w:pPr>
      <w:r w:rsidRPr="00A555AA">
        <w:rPr>
          <w:b/>
          <w:bCs/>
          <w:sz w:val="32"/>
          <w:szCs w:val="32"/>
        </w:rPr>
        <w:t xml:space="preserve">Spiel: Wir steuern </w:t>
      </w:r>
      <w:r w:rsidR="00C25CFF">
        <w:rPr>
          <w:b/>
          <w:bCs/>
          <w:sz w:val="32"/>
          <w:szCs w:val="32"/>
        </w:rPr>
        <w:t>einen Menschen-</w:t>
      </w:r>
      <w:r w:rsidRPr="00A555AA">
        <w:rPr>
          <w:b/>
          <w:bCs/>
          <w:sz w:val="32"/>
          <w:szCs w:val="32"/>
        </w:rPr>
        <w:t xml:space="preserve">Roboter! </w:t>
      </w:r>
    </w:p>
    <w:p w14:paraId="68B1D8A0" w14:textId="6A25B094" w:rsidR="00E523BF" w:rsidRPr="00A84B72" w:rsidRDefault="00E523BF">
      <w:pPr>
        <w:rPr>
          <w:sz w:val="12"/>
          <w:szCs w:val="12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5954"/>
        <w:gridCol w:w="3108"/>
      </w:tblGrid>
      <w:tr w:rsidR="00905582" w14:paraId="51881C2E" w14:textId="77777777" w:rsidTr="0019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CA832F7" w14:textId="77777777" w:rsidR="00905582" w:rsidRPr="00A555AA" w:rsidRDefault="00905582" w:rsidP="00905582">
            <w:pPr>
              <w:rPr>
                <w:b w:val="0"/>
                <w:bCs w:val="0"/>
                <w:color w:val="66A300"/>
                <w:sz w:val="26"/>
                <w:szCs w:val="26"/>
              </w:rPr>
            </w:pPr>
            <w:r w:rsidRPr="00A555AA">
              <w:rPr>
                <w:color w:val="66A300"/>
                <w:sz w:val="26"/>
                <w:szCs w:val="26"/>
              </w:rPr>
              <w:t xml:space="preserve">Material: </w:t>
            </w:r>
          </w:p>
          <w:p w14:paraId="3BB8138F" w14:textId="77777777" w:rsidR="00905582" w:rsidRPr="00905582" w:rsidRDefault="00905582" w:rsidP="00905582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sz w:val="26"/>
                <w:szCs w:val="26"/>
              </w:rPr>
            </w:pPr>
            <w:r w:rsidRPr="00905582">
              <w:rPr>
                <w:b w:val="0"/>
                <w:bCs w:val="0"/>
                <w:sz w:val="26"/>
                <w:szCs w:val="26"/>
              </w:rPr>
              <w:t>Spielfeldfiguren-Karten</w:t>
            </w:r>
          </w:p>
          <w:p w14:paraId="1FD32905" w14:textId="77777777" w:rsidR="00905582" w:rsidRPr="00905582" w:rsidRDefault="00905582" w:rsidP="00905582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sz w:val="26"/>
                <w:szCs w:val="26"/>
              </w:rPr>
            </w:pPr>
            <w:r w:rsidRPr="00905582">
              <w:rPr>
                <w:b w:val="0"/>
                <w:bCs w:val="0"/>
                <w:sz w:val="26"/>
                <w:szCs w:val="26"/>
              </w:rPr>
              <w:t>Rollenanweisungen zur verbalen Instruktion (Programmierer, Navigator, Roboter, Spielfeldfiguren)</w:t>
            </w:r>
          </w:p>
          <w:p w14:paraId="4345B7D5" w14:textId="2E72B820" w:rsidR="00A84B72" w:rsidRPr="00A84B72" w:rsidRDefault="00A84B72" w:rsidP="00905582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sz w:val="26"/>
                <w:szCs w:val="26"/>
              </w:rPr>
            </w:pPr>
            <w:r w:rsidRPr="00A84B72">
              <w:rPr>
                <w:b w:val="0"/>
                <w:bCs w:val="0"/>
                <w:sz w:val="26"/>
                <w:szCs w:val="26"/>
              </w:rPr>
              <w:t>Spielfeldfigurenübersicht für den Navigator</w:t>
            </w:r>
          </w:p>
          <w:p w14:paraId="02D97704" w14:textId="0C2003FD" w:rsidR="00905582" w:rsidRPr="00905582" w:rsidRDefault="00905582" w:rsidP="00905582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sz w:val="26"/>
                <w:szCs w:val="26"/>
              </w:rPr>
            </w:pPr>
            <w:r w:rsidRPr="00905582">
              <w:rPr>
                <w:b w:val="0"/>
                <w:bCs w:val="0"/>
                <w:sz w:val="26"/>
                <w:szCs w:val="26"/>
              </w:rPr>
              <w:t>ausreichend Personen, die Spielfeldfiguren (Anz. beliebig) und Rollen (genau 3, ggfs. doppelt besetzbar bei Großgruppe) übernehmen</w:t>
            </w:r>
          </w:p>
          <w:p w14:paraId="6BB791E4" w14:textId="77777777" w:rsidR="00905582" w:rsidRPr="00905582" w:rsidRDefault="00905582" w:rsidP="00905582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sz w:val="26"/>
                <w:szCs w:val="26"/>
              </w:rPr>
            </w:pPr>
            <w:r w:rsidRPr="00905582">
              <w:rPr>
                <w:b w:val="0"/>
                <w:bCs w:val="0"/>
                <w:sz w:val="26"/>
                <w:szCs w:val="26"/>
              </w:rPr>
              <w:t xml:space="preserve">ggfs. Kreide </w:t>
            </w:r>
          </w:p>
          <w:p w14:paraId="24C9CAAE" w14:textId="77777777" w:rsidR="00905582" w:rsidRDefault="00905582"/>
        </w:tc>
        <w:tc>
          <w:tcPr>
            <w:tcW w:w="3108" w:type="dxa"/>
          </w:tcPr>
          <w:p w14:paraId="4058B059" w14:textId="77777777" w:rsidR="00905582" w:rsidRPr="00A555AA" w:rsidRDefault="00905582" w:rsidP="009055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66A300"/>
                <w:sz w:val="26"/>
                <w:szCs w:val="26"/>
              </w:rPr>
            </w:pPr>
            <w:r w:rsidRPr="00A555AA">
              <w:rPr>
                <w:color w:val="66A300"/>
                <w:sz w:val="26"/>
                <w:szCs w:val="26"/>
              </w:rPr>
              <w:t>Rollen:</w:t>
            </w:r>
          </w:p>
          <w:p w14:paraId="2572269E" w14:textId="77777777" w:rsidR="00905582" w:rsidRPr="00905582" w:rsidRDefault="00905582" w:rsidP="00905582">
            <w:pPr>
              <w:pStyle w:val="Listenabsatz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905582">
              <w:rPr>
                <w:b w:val="0"/>
                <w:bCs w:val="0"/>
                <w:sz w:val="26"/>
                <w:szCs w:val="26"/>
              </w:rPr>
              <w:t>1 Navigator</w:t>
            </w:r>
          </w:p>
          <w:p w14:paraId="27403E89" w14:textId="77777777" w:rsidR="00905582" w:rsidRPr="00905582" w:rsidRDefault="00905582" w:rsidP="00905582">
            <w:pPr>
              <w:pStyle w:val="Listenabsatz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905582">
              <w:rPr>
                <w:b w:val="0"/>
                <w:bCs w:val="0"/>
                <w:sz w:val="26"/>
                <w:szCs w:val="26"/>
              </w:rPr>
              <w:t>1 Programmierer</w:t>
            </w:r>
          </w:p>
          <w:p w14:paraId="66ABDE04" w14:textId="77777777" w:rsidR="00905582" w:rsidRPr="00905582" w:rsidRDefault="00905582" w:rsidP="00905582">
            <w:pPr>
              <w:pStyle w:val="Listenabsatz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905582">
              <w:rPr>
                <w:b w:val="0"/>
                <w:bCs w:val="0"/>
                <w:sz w:val="26"/>
                <w:szCs w:val="26"/>
              </w:rPr>
              <w:t>1 Roboter</w:t>
            </w:r>
          </w:p>
          <w:p w14:paraId="6A712DE5" w14:textId="216576F3" w:rsidR="00905582" w:rsidRPr="0019583F" w:rsidRDefault="00905582" w:rsidP="00905582">
            <w:pPr>
              <w:pStyle w:val="Listenabsatz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905582">
              <w:rPr>
                <w:b w:val="0"/>
                <w:bCs w:val="0"/>
                <w:sz w:val="26"/>
                <w:szCs w:val="26"/>
              </w:rPr>
              <w:t xml:space="preserve">Spielfeldfiguren </w:t>
            </w:r>
          </w:p>
          <w:p w14:paraId="4A2EB4A3" w14:textId="77777777" w:rsidR="0019583F" w:rsidRPr="0019583F" w:rsidRDefault="0019583F" w:rsidP="0019583F">
            <w:pPr>
              <w:pStyle w:val="Listenabsatz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</w:p>
          <w:p w14:paraId="4C91148E" w14:textId="7E9F8E9A" w:rsidR="0019583F" w:rsidRPr="00905582" w:rsidRDefault="0019583F" w:rsidP="00905582">
            <w:pPr>
              <w:pStyle w:val="Listenabsatz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(1 Spielleiter)</w:t>
            </w:r>
          </w:p>
          <w:p w14:paraId="12FAA05B" w14:textId="77777777" w:rsidR="00905582" w:rsidRPr="00A555AA" w:rsidRDefault="00905582" w:rsidP="00905582">
            <w:pPr>
              <w:pStyle w:val="Listenabsatz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6C714C46" w14:textId="77777777" w:rsidR="00905582" w:rsidRDefault="009055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CDBD31" w14:textId="77777777" w:rsidR="00A84B72" w:rsidRPr="00A84B72" w:rsidRDefault="00A84B72" w:rsidP="002845B5">
      <w:pPr>
        <w:jc w:val="both"/>
        <w:rPr>
          <w:b/>
          <w:bCs/>
          <w:color w:val="66A300"/>
          <w:sz w:val="12"/>
          <w:szCs w:val="12"/>
        </w:rPr>
      </w:pPr>
    </w:p>
    <w:p w14:paraId="35CFDB91" w14:textId="390A723F" w:rsidR="00CF781E" w:rsidRPr="00A555AA" w:rsidRDefault="00CF781E" w:rsidP="002845B5">
      <w:pPr>
        <w:jc w:val="both"/>
        <w:rPr>
          <w:b/>
          <w:bCs/>
          <w:color w:val="66A300"/>
          <w:sz w:val="26"/>
          <w:szCs w:val="26"/>
        </w:rPr>
      </w:pPr>
      <w:r w:rsidRPr="00A555AA">
        <w:rPr>
          <w:b/>
          <w:bCs/>
          <w:color w:val="66A300"/>
          <w:sz w:val="26"/>
          <w:szCs w:val="26"/>
        </w:rPr>
        <w:t xml:space="preserve">Spielbeschreibung: </w:t>
      </w:r>
    </w:p>
    <w:p w14:paraId="22C6A514" w14:textId="126C2DE3" w:rsidR="00227258" w:rsidRPr="00A555AA" w:rsidRDefault="00227258" w:rsidP="002845B5">
      <w:pPr>
        <w:pStyle w:val="Listenabsatz"/>
        <w:numPr>
          <w:ilvl w:val="0"/>
          <w:numId w:val="1"/>
        </w:numPr>
        <w:jc w:val="both"/>
        <w:rPr>
          <w:b/>
          <w:bCs/>
          <w:color w:val="094C76"/>
          <w:sz w:val="26"/>
          <w:szCs w:val="26"/>
        </w:rPr>
      </w:pPr>
      <w:r w:rsidRPr="00A555AA">
        <w:rPr>
          <w:b/>
          <w:bCs/>
          <w:color w:val="094C76"/>
          <w:sz w:val="26"/>
          <w:szCs w:val="26"/>
        </w:rPr>
        <w:t xml:space="preserve">Der </w:t>
      </w:r>
      <w:r>
        <w:rPr>
          <w:b/>
          <w:bCs/>
          <w:color w:val="094C76"/>
          <w:sz w:val="26"/>
          <w:szCs w:val="26"/>
        </w:rPr>
        <w:t>Navigator</w:t>
      </w:r>
      <w:r w:rsidRPr="00A555AA">
        <w:rPr>
          <w:b/>
          <w:bCs/>
          <w:color w:val="094C76"/>
          <w:sz w:val="26"/>
          <w:szCs w:val="26"/>
        </w:rPr>
        <w:t xml:space="preserve"> </w:t>
      </w:r>
    </w:p>
    <w:p w14:paraId="02270E04" w14:textId="2933F825" w:rsidR="00CF781E" w:rsidRPr="00A555AA" w:rsidRDefault="00A41551" w:rsidP="002845B5">
      <w:pPr>
        <w:pStyle w:val="Listenabsatz"/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Der Navigator </w:t>
      </w:r>
      <w:r w:rsidRPr="0019583F">
        <w:rPr>
          <w:b/>
          <w:bCs/>
          <w:sz w:val="26"/>
          <w:szCs w:val="26"/>
        </w:rPr>
        <w:t>baut einen Parcours</w:t>
      </w:r>
      <w:r w:rsidRPr="00A555AA">
        <w:rPr>
          <w:sz w:val="26"/>
          <w:szCs w:val="26"/>
        </w:rPr>
        <w:t xml:space="preserve"> auf dem Schulhof auf. </w:t>
      </w:r>
    </w:p>
    <w:p w14:paraId="1DAFEEA3" w14:textId="793AECE1" w:rsidR="00A41551" w:rsidRPr="00A555AA" w:rsidRDefault="00A41551" w:rsidP="002845B5">
      <w:pPr>
        <w:pStyle w:val="Listenabsatz"/>
        <w:numPr>
          <w:ilvl w:val="1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Der Navigator bestimmt dabei </w:t>
      </w:r>
      <w:r w:rsidRPr="0019583F">
        <w:rPr>
          <w:b/>
          <w:bCs/>
          <w:sz w:val="26"/>
          <w:szCs w:val="26"/>
        </w:rPr>
        <w:t>Start und Ziel</w:t>
      </w:r>
      <w:r w:rsidRPr="00A555AA">
        <w:rPr>
          <w:sz w:val="26"/>
          <w:szCs w:val="26"/>
        </w:rPr>
        <w:t xml:space="preserve"> und </w:t>
      </w:r>
      <w:r w:rsidRPr="0019583F">
        <w:rPr>
          <w:b/>
          <w:bCs/>
          <w:sz w:val="26"/>
          <w:szCs w:val="26"/>
        </w:rPr>
        <w:t>positioniert die Spielfeld</w:t>
      </w:r>
      <w:r w:rsidR="00BC63D9" w:rsidRPr="0019583F">
        <w:rPr>
          <w:b/>
          <w:bCs/>
          <w:sz w:val="26"/>
          <w:szCs w:val="26"/>
        </w:rPr>
        <w:t>f</w:t>
      </w:r>
      <w:r w:rsidRPr="0019583F">
        <w:rPr>
          <w:b/>
          <w:bCs/>
          <w:sz w:val="26"/>
          <w:szCs w:val="26"/>
        </w:rPr>
        <w:t>iguren</w:t>
      </w:r>
      <w:r w:rsidRPr="00A555AA">
        <w:rPr>
          <w:sz w:val="26"/>
          <w:szCs w:val="26"/>
        </w:rPr>
        <w:t xml:space="preserve"> </w:t>
      </w:r>
      <w:r w:rsidR="001619A3" w:rsidRPr="00A555AA">
        <w:rPr>
          <w:sz w:val="26"/>
          <w:szCs w:val="26"/>
        </w:rPr>
        <w:t xml:space="preserve">– diese repräsentieren </w:t>
      </w:r>
      <w:r w:rsidRPr="00A555AA">
        <w:rPr>
          <w:sz w:val="26"/>
          <w:szCs w:val="26"/>
        </w:rPr>
        <w:t>Hindernisse,</w:t>
      </w:r>
      <w:r w:rsidR="001619A3" w:rsidRPr="00A555AA">
        <w:rPr>
          <w:sz w:val="26"/>
          <w:szCs w:val="26"/>
        </w:rPr>
        <w:t xml:space="preserve"> die ggfs. auch </w:t>
      </w:r>
      <w:r w:rsidR="006D7F4A">
        <w:rPr>
          <w:sz w:val="26"/>
          <w:szCs w:val="26"/>
        </w:rPr>
        <w:t>interaktiv</w:t>
      </w:r>
      <w:r w:rsidR="001619A3" w:rsidRPr="00A555AA">
        <w:rPr>
          <w:sz w:val="26"/>
          <w:szCs w:val="26"/>
        </w:rPr>
        <w:t xml:space="preserve"> arbeiten (z. B. eine Schranke / </w:t>
      </w:r>
      <w:r w:rsidR="006D7F4A">
        <w:rPr>
          <w:sz w:val="26"/>
          <w:szCs w:val="26"/>
        </w:rPr>
        <w:t>öffnet sich und schließt sich, ein Hund / bewegt sich zwischen zwei Feldern hin und her</w:t>
      </w:r>
      <w:r w:rsidR="001619A3" w:rsidRPr="00A555AA">
        <w:rPr>
          <w:sz w:val="26"/>
          <w:szCs w:val="26"/>
        </w:rPr>
        <w:t xml:space="preserve">). Es sollten ausreichend </w:t>
      </w:r>
      <w:r w:rsidR="00B60AC0" w:rsidRPr="00A555AA">
        <w:rPr>
          <w:sz w:val="26"/>
          <w:szCs w:val="26"/>
        </w:rPr>
        <w:t xml:space="preserve">Hindernisse zur Verfügung gestellt werden, damit das Spielfeld an Form gewinnt. </w:t>
      </w:r>
    </w:p>
    <w:p w14:paraId="7B056B7B" w14:textId="624478EA" w:rsidR="00F45C02" w:rsidRPr="0019583F" w:rsidRDefault="00F45C02" w:rsidP="002845B5">
      <w:pPr>
        <w:pStyle w:val="Listenabsatz"/>
        <w:numPr>
          <w:ilvl w:val="1"/>
          <w:numId w:val="1"/>
        </w:numPr>
        <w:jc w:val="both"/>
        <w:rPr>
          <w:b/>
          <w:bCs/>
          <w:sz w:val="26"/>
          <w:szCs w:val="26"/>
        </w:rPr>
      </w:pPr>
      <w:r w:rsidRPr="0019583F">
        <w:rPr>
          <w:b/>
          <w:bCs/>
          <w:sz w:val="26"/>
          <w:szCs w:val="26"/>
        </w:rPr>
        <w:t>*</w:t>
      </w:r>
      <w:r w:rsidR="00B60AC0" w:rsidRPr="0019583F">
        <w:rPr>
          <w:b/>
          <w:bCs/>
          <w:sz w:val="26"/>
          <w:szCs w:val="26"/>
        </w:rPr>
        <w:t>Alternativ</w:t>
      </w:r>
      <w:r w:rsidR="00BA7D3C" w:rsidRPr="0019583F">
        <w:rPr>
          <w:b/>
          <w:bCs/>
          <w:sz w:val="26"/>
          <w:szCs w:val="26"/>
        </w:rPr>
        <w:t>aufbau</w:t>
      </w:r>
      <w:r w:rsidR="00B60AC0" w:rsidRPr="0019583F">
        <w:rPr>
          <w:b/>
          <w:bCs/>
          <w:sz w:val="26"/>
          <w:szCs w:val="26"/>
        </w:rPr>
        <w:t xml:space="preserve"> zur Differenzierung / Hilfestellung: </w:t>
      </w:r>
    </w:p>
    <w:p w14:paraId="7A884F5B" w14:textId="630B43FE" w:rsidR="00B60AC0" w:rsidRPr="00A555AA" w:rsidRDefault="00B60AC0" w:rsidP="002845B5">
      <w:pPr>
        <w:pStyle w:val="Listenabsatz"/>
        <w:ind w:left="1440"/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Das Spielfeld kann durch ein </w:t>
      </w:r>
      <w:r w:rsidRPr="0019583F">
        <w:rPr>
          <w:b/>
          <w:bCs/>
          <w:sz w:val="26"/>
          <w:szCs w:val="26"/>
        </w:rPr>
        <w:t>Kästchenraster</w:t>
      </w:r>
      <w:r w:rsidRPr="00A555AA">
        <w:rPr>
          <w:sz w:val="26"/>
          <w:szCs w:val="26"/>
        </w:rPr>
        <w:t xml:space="preserve"> (bspw. </w:t>
      </w:r>
      <w:r w:rsidR="004102D2" w:rsidRPr="00A555AA">
        <w:rPr>
          <w:sz w:val="26"/>
          <w:szCs w:val="26"/>
        </w:rPr>
        <w:t>8</w:t>
      </w:r>
      <w:r w:rsidR="00A03AD2" w:rsidRPr="00A555AA">
        <w:rPr>
          <w:sz w:val="26"/>
          <w:szCs w:val="26"/>
        </w:rPr>
        <w:t xml:space="preserve">x6, ein Kästchen umfasst </w:t>
      </w:r>
      <w:r w:rsidR="004102D2" w:rsidRPr="00A555AA">
        <w:rPr>
          <w:sz w:val="26"/>
          <w:szCs w:val="26"/>
        </w:rPr>
        <w:t>eine Schrittlänge / 50x50 cm</w:t>
      </w:r>
      <w:r w:rsidR="00A03AD2" w:rsidRPr="00A555AA">
        <w:rPr>
          <w:sz w:val="26"/>
          <w:szCs w:val="26"/>
        </w:rPr>
        <w:t>) auf dem Boden mit Kreide abgebildet werden. Hierdurch wird die Spielfeld-Aufteilung klarer vorgegeben</w:t>
      </w:r>
      <w:r w:rsidR="00BA7D3C">
        <w:rPr>
          <w:sz w:val="26"/>
          <w:szCs w:val="26"/>
        </w:rPr>
        <w:t>, der Programmierer</w:t>
      </w:r>
      <w:r w:rsidR="00A03AD2" w:rsidRPr="00A555AA">
        <w:rPr>
          <w:sz w:val="26"/>
          <w:szCs w:val="26"/>
        </w:rPr>
        <w:t xml:space="preserve"> kann </w:t>
      </w:r>
      <w:r w:rsidR="00BA7D3C">
        <w:rPr>
          <w:sz w:val="26"/>
          <w:szCs w:val="26"/>
        </w:rPr>
        <w:t xml:space="preserve">visuell sichtbar </w:t>
      </w:r>
      <w:r w:rsidR="00A03AD2" w:rsidRPr="00A555AA">
        <w:rPr>
          <w:sz w:val="26"/>
          <w:szCs w:val="26"/>
        </w:rPr>
        <w:t xml:space="preserve">mit </w:t>
      </w:r>
      <w:r w:rsidR="00A03AD2" w:rsidRPr="0019583F">
        <w:rPr>
          <w:b/>
          <w:bCs/>
          <w:sz w:val="26"/>
          <w:szCs w:val="26"/>
        </w:rPr>
        <w:t>Befehlskarten</w:t>
      </w:r>
      <w:r w:rsidR="00A03AD2" w:rsidRPr="00A555AA">
        <w:rPr>
          <w:sz w:val="26"/>
          <w:szCs w:val="26"/>
        </w:rPr>
        <w:t xml:space="preserve"> (eine Karte pro Feld) </w:t>
      </w:r>
      <w:r w:rsidR="00BA7D3C">
        <w:rPr>
          <w:sz w:val="26"/>
          <w:szCs w:val="26"/>
        </w:rPr>
        <w:t>programmieren, die der Roboter zur Wegbewältigung haptisch mitnehmen kann</w:t>
      </w:r>
      <w:r w:rsidR="00A03AD2" w:rsidRPr="00A555AA">
        <w:rPr>
          <w:sz w:val="26"/>
          <w:szCs w:val="26"/>
        </w:rPr>
        <w:t xml:space="preserve">. </w:t>
      </w:r>
      <w:r w:rsidRPr="00A555AA">
        <w:rPr>
          <w:sz w:val="26"/>
          <w:szCs w:val="26"/>
        </w:rPr>
        <w:t xml:space="preserve"> </w:t>
      </w:r>
    </w:p>
    <w:p w14:paraId="3A77E130" w14:textId="11607A26" w:rsidR="005F6799" w:rsidRDefault="00905582" w:rsidP="002845B5">
      <w:pPr>
        <w:pStyle w:val="Listenabsatz"/>
        <w:numPr>
          <w:ilvl w:val="1"/>
          <w:numId w:val="1"/>
        </w:numPr>
        <w:jc w:val="both"/>
        <w:rPr>
          <w:sz w:val="26"/>
          <w:szCs w:val="26"/>
        </w:rPr>
      </w:pPr>
      <w:r w:rsidRPr="0019583F">
        <w:rPr>
          <w:b/>
          <w:bCs/>
          <w:sz w:val="26"/>
          <w:szCs w:val="26"/>
        </w:rPr>
        <w:t>Tipp zur Hindernisanordnung:</w:t>
      </w:r>
      <w:r>
        <w:rPr>
          <w:sz w:val="26"/>
          <w:szCs w:val="26"/>
        </w:rPr>
        <w:t xml:space="preserve"> </w:t>
      </w:r>
      <w:r w:rsidR="005F6799" w:rsidRPr="00A555AA">
        <w:rPr>
          <w:sz w:val="26"/>
          <w:szCs w:val="26"/>
        </w:rPr>
        <w:t xml:space="preserve">Wird bspw. die Schranke als </w:t>
      </w:r>
      <w:r w:rsidR="005F6799" w:rsidRPr="0019583F">
        <w:rPr>
          <w:b/>
          <w:bCs/>
          <w:sz w:val="26"/>
          <w:szCs w:val="26"/>
        </w:rPr>
        <w:t>interaktives Element eingeplant</w:t>
      </w:r>
      <w:r w:rsidR="005F6799" w:rsidRPr="00A555AA">
        <w:rPr>
          <w:sz w:val="26"/>
          <w:szCs w:val="26"/>
        </w:rPr>
        <w:t>, sollte der Weg unbedingt „durch sie“</w:t>
      </w:r>
      <w:r>
        <w:rPr>
          <w:sz w:val="26"/>
          <w:szCs w:val="26"/>
        </w:rPr>
        <w:t xml:space="preserve"> hindurch</w:t>
      </w:r>
      <w:r w:rsidR="005F6799" w:rsidRPr="00A555AA">
        <w:rPr>
          <w:sz w:val="26"/>
          <w:szCs w:val="26"/>
        </w:rPr>
        <w:t xml:space="preserve"> und nicht um sie herumführen – damit wird die Notwendigkeit einer Wenn-Dann-Bedingung sichergestellt (</w:t>
      </w:r>
      <w:r>
        <w:rPr>
          <w:sz w:val="26"/>
          <w:szCs w:val="26"/>
        </w:rPr>
        <w:t>„</w:t>
      </w:r>
      <w:r w:rsidR="005F6799" w:rsidRPr="00A555AA">
        <w:rPr>
          <w:sz w:val="26"/>
          <w:szCs w:val="26"/>
        </w:rPr>
        <w:t>Wenn die Schranke geschlossen ist, bleibe stehen und warte, bis sie sich öffnet. Wenn die Schranke geöffnet ist, fahre durch sie hindurch.</w:t>
      </w:r>
      <w:r>
        <w:rPr>
          <w:sz w:val="26"/>
          <w:szCs w:val="26"/>
        </w:rPr>
        <w:t>“</w:t>
      </w:r>
      <w:r w:rsidR="005F6799" w:rsidRPr="00A555A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3D3AC13F" w14:textId="334636BA" w:rsidR="00A84B72" w:rsidRPr="00A555AA" w:rsidRDefault="00A84B72" w:rsidP="002845B5">
      <w:pPr>
        <w:pStyle w:val="Listenabsatz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Der Navigator erhält als Hilfestellung eine </w:t>
      </w:r>
      <w:r w:rsidRPr="00A84B72">
        <w:rPr>
          <w:b/>
          <w:bCs/>
          <w:sz w:val="26"/>
          <w:szCs w:val="26"/>
        </w:rPr>
        <w:t>Spielfeldfigurenübersicht</w:t>
      </w:r>
      <w:r>
        <w:rPr>
          <w:sz w:val="26"/>
          <w:szCs w:val="26"/>
        </w:rPr>
        <w:t>.</w:t>
      </w:r>
    </w:p>
    <w:p w14:paraId="7DAB4B66" w14:textId="77777777" w:rsidR="00F03283" w:rsidRPr="00A555AA" w:rsidRDefault="00F03283" w:rsidP="002845B5">
      <w:pPr>
        <w:jc w:val="both"/>
        <w:rPr>
          <w:sz w:val="26"/>
          <w:szCs w:val="26"/>
        </w:rPr>
      </w:pPr>
    </w:p>
    <w:p w14:paraId="4113BDAC" w14:textId="315051B2" w:rsidR="00A41551" w:rsidRPr="00A555AA" w:rsidRDefault="00A41551" w:rsidP="002845B5">
      <w:pPr>
        <w:pStyle w:val="Listenabsatz"/>
        <w:numPr>
          <w:ilvl w:val="0"/>
          <w:numId w:val="1"/>
        </w:numPr>
        <w:jc w:val="both"/>
        <w:rPr>
          <w:b/>
          <w:bCs/>
          <w:color w:val="094C76"/>
          <w:sz w:val="26"/>
          <w:szCs w:val="26"/>
        </w:rPr>
      </w:pPr>
      <w:r w:rsidRPr="00A555AA">
        <w:rPr>
          <w:b/>
          <w:bCs/>
          <w:color w:val="094C76"/>
          <w:sz w:val="26"/>
          <w:szCs w:val="26"/>
        </w:rPr>
        <w:t xml:space="preserve">Der Programmierer </w:t>
      </w:r>
    </w:p>
    <w:p w14:paraId="715AF659" w14:textId="4DAFD134" w:rsidR="00B60AC0" w:rsidRPr="00A555AA" w:rsidRDefault="00A03AD2" w:rsidP="002845B5">
      <w:pPr>
        <w:pStyle w:val="Listenabsatz"/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Der </w:t>
      </w:r>
      <w:r w:rsidRPr="0019583F">
        <w:rPr>
          <w:b/>
          <w:bCs/>
          <w:sz w:val="26"/>
          <w:szCs w:val="26"/>
        </w:rPr>
        <w:t>Programmierer schreibt das Programm</w:t>
      </w:r>
      <w:r w:rsidRPr="00A555AA">
        <w:rPr>
          <w:sz w:val="26"/>
          <w:szCs w:val="26"/>
        </w:rPr>
        <w:t xml:space="preserve">, nach dem sich der Roboter bewegen soll. </w:t>
      </w:r>
    </w:p>
    <w:p w14:paraId="0C44E51C" w14:textId="65B17340" w:rsidR="00F45C02" w:rsidRPr="00A555AA" w:rsidRDefault="00F45C02" w:rsidP="002845B5">
      <w:pPr>
        <w:pStyle w:val="Listenabsatz"/>
        <w:numPr>
          <w:ilvl w:val="1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In einem freien Spielfeld, das aus Personen/Hindernissen ohne Kästchenraster besteht, soll der </w:t>
      </w:r>
      <w:r w:rsidRPr="0019583F">
        <w:rPr>
          <w:b/>
          <w:bCs/>
          <w:sz w:val="26"/>
          <w:szCs w:val="26"/>
        </w:rPr>
        <w:t xml:space="preserve">Programmierer die </w:t>
      </w:r>
      <w:r w:rsidR="00611FE5" w:rsidRPr="0019583F">
        <w:rPr>
          <w:b/>
          <w:bCs/>
          <w:sz w:val="26"/>
          <w:szCs w:val="26"/>
        </w:rPr>
        <w:t xml:space="preserve">Befehle mündlich und laut dem Roboter mitteilen. </w:t>
      </w:r>
      <w:r w:rsidR="00611FE5" w:rsidRPr="00A555AA">
        <w:rPr>
          <w:sz w:val="26"/>
          <w:szCs w:val="26"/>
        </w:rPr>
        <w:t xml:space="preserve">Die Anzahl der Befehle wird darauf beschränkt, dass </w:t>
      </w:r>
      <w:r w:rsidR="00611FE5" w:rsidRPr="0019583F">
        <w:rPr>
          <w:b/>
          <w:bCs/>
          <w:sz w:val="26"/>
          <w:szCs w:val="26"/>
        </w:rPr>
        <w:t xml:space="preserve">die nächsten 3 Hindernisse als „Teilziele“ erreicht </w:t>
      </w:r>
      <w:r w:rsidR="00611FE5" w:rsidRPr="00A555AA">
        <w:rPr>
          <w:sz w:val="26"/>
          <w:szCs w:val="26"/>
        </w:rPr>
        <w:t xml:space="preserve">werden sollen. </w:t>
      </w:r>
    </w:p>
    <w:p w14:paraId="09F28404" w14:textId="59B89B56" w:rsidR="00A03AD2" w:rsidRDefault="00F45C02" w:rsidP="002845B5">
      <w:pPr>
        <w:pStyle w:val="Listenabsatz"/>
        <w:numPr>
          <w:ilvl w:val="1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Wird die oben genannte </w:t>
      </w:r>
      <w:r w:rsidRPr="00227258">
        <w:rPr>
          <w:b/>
          <w:bCs/>
          <w:sz w:val="26"/>
          <w:szCs w:val="26"/>
        </w:rPr>
        <w:t>*Alternative</w:t>
      </w:r>
      <w:r w:rsidRPr="00A555AA">
        <w:rPr>
          <w:sz w:val="26"/>
          <w:szCs w:val="26"/>
        </w:rPr>
        <w:t xml:space="preserve"> </w:t>
      </w:r>
      <w:r w:rsidR="00611FE5" w:rsidRPr="00A555AA">
        <w:rPr>
          <w:sz w:val="26"/>
          <w:szCs w:val="26"/>
        </w:rPr>
        <w:t>(Kästchenraster inkl. Befehlskarten zur Programm-Visualisierung, die aneinandergereiht werden können</w:t>
      </w:r>
      <w:r w:rsidR="009277B9" w:rsidRPr="00A555AA">
        <w:rPr>
          <w:sz w:val="26"/>
          <w:szCs w:val="26"/>
        </w:rPr>
        <w:t xml:space="preserve">) gespielt, soll das Ziel in einem Zug direkt angesteuert werden. Die </w:t>
      </w:r>
      <w:r w:rsidR="009277B9" w:rsidRPr="00227258">
        <w:rPr>
          <w:b/>
          <w:bCs/>
          <w:sz w:val="26"/>
          <w:szCs w:val="26"/>
        </w:rPr>
        <w:t>Befehlskarten werden aneinander / hintereinandergelegt u</w:t>
      </w:r>
      <w:r w:rsidR="009277B9" w:rsidRPr="00A555AA">
        <w:rPr>
          <w:sz w:val="26"/>
          <w:szCs w:val="26"/>
        </w:rPr>
        <w:t xml:space="preserve">nd dem Roboter „mit auf den Weg gegeben“. </w:t>
      </w:r>
    </w:p>
    <w:p w14:paraId="1A2C1BD2" w14:textId="77777777" w:rsidR="00227258" w:rsidRPr="00A555AA" w:rsidRDefault="00227258" w:rsidP="002845B5">
      <w:pPr>
        <w:pStyle w:val="Listenabsatz"/>
        <w:ind w:left="2160"/>
        <w:jc w:val="both"/>
        <w:rPr>
          <w:sz w:val="26"/>
          <w:szCs w:val="26"/>
        </w:rPr>
      </w:pPr>
    </w:p>
    <w:p w14:paraId="58877208" w14:textId="32DAB987" w:rsidR="00642389" w:rsidRPr="00227258" w:rsidRDefault="00642389" w:rsidP="002845B5">
      <w:pPr>
        <w:pStyle w:val="Listenabsatz"/>
        <w:numPr>
          <w:ilvl w:val="1"/>
          <w:numId w:val="1"/>
        </w:numPr>
        <w:jc w:val="both"/>
        <w:rPr>
          <w:b/>
          <w:bCs/>
          <w:sz w:val="26"/>
          <w:szCs w:val="26"/>
        </w:rPr>
      </w:pPr>
      <w:r w:rsidRPr="00227258">
        <w:rPr>
          <w:b/>
          <w:bCs/>
          <w:sz w:val="26"/>
          <w:szCs w:val="26"/>
        </w:rPr>
        <w:t>einsetzbare Sensoren des Roboters</w:t>
      </w:r>
      <w:r w:rsidR="00227258">
        <w:rPr>
          <w:b/>
          <w:bCs/>
          <w:sz w:val="26"/>
          <w:szCs w:val="26"/>
        </w:rPr>
        <w:t>, die mit dem Programmierer gesammelt werden können</w:t>
      </w:r>
      <w:r w:rsidRPr="00227258">
        <w:rPr>
          <w:b/>
          <w:bCs/>
          <w:sz w:val="26"/>
          <w:szCs w:val="26"/>
        </w:rPr>
        <w:t>:</w:t>
      </w:r>
    </w:p>
    <w:p w14:paraId="3AE7B0EC" w14:textId="1814B013" w:rsidR="00642389" w:rsidRPr="00A555AA" w:rsidRDefault="00FD5D92" w:rsidP="002845B5">
      <w:pPr>
        <w:pStyle w:val="Listenabsatz"/>
        <w:numPr>
          <w:ilvl w:val="2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>Augen – Sehen</w:t>
      </w:r>
    </w:p>
    <w:p w14:paraId="021D2A7A" w14:textId="4F00E9A8" w:rsidR="00FD5D92" w:rsidRDefault="00FD5D92" w:rsidP="002845B5">
      <w:pPr>
        <w:pStyle w:val="Listenabsatz"/>
        <w:numPr>
          <w:ilvl w:val="2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>Hände, Arme – Fühlen, Tasten</w:t>
      </w:r>
    </w:p>
    <w:p w14:paraId="7110A8DF" w14:textId="77777777" w:rsidR="00880E39" w:rsidRPr="00A555AA" w:rsidRDefault="00880E39" w:rsidP="00880E39">
      <w:pPr>
        <w:pStyle w:val="Listenabsatz"/>
        <w:ind w:left="2160"/>
        <w:jc w:val="both"/>
        <w:rPr>
          <w:sz w:val="26"/>
          <w:szCs w:val="26"/>
        </w:rPr>
      </w:pPr>
    </w:p>
    <w:p w14:paraId="79BD1243" w14:textId="4F4D0B55" w:rsidR="00642389" w:rsidRPr="00227258" w:rsidRDefault="00642389" w:rsidP="002845B5">
      <w:pPr>
        <w:pStyle w:val="Listenabsatz"/>
        <w:numPr>
          <w:ilvl w:val="1"/>
          <w:numId w:val="1"/>
        </w:numPr>
        <w:jc w:val="both"/>
        <w:rPr>
          <w:b/>
          <w:bCs/>
          <w:sz w:val="26"/>
          <w:szCs w:val="26"/>
        </w:rPr>
      </w:pPr>
      <w:r w:rsidRPr="00227258">
        <w:rPr>
          <w:b/>
          <w:bCs/>
          <w:sz w:val="26"/>
          <w:szCs w:val="26"/>
        </w:rPr>
        <w:t>einsetzbare Aktoren des Roboters</w:t>
      </w:r>
      <w:r w:rsidR="00227258">
        <w:rPr>
          <w:b/>
          <w:bCs/>
          <w:sz w:val="26"/>
          <w:szCs w:val="26"/>
        </w:rPr>
        <w:t>, die mit dem Programmierer gesammelt werden können</w:t>
      </w:r>
      <w:r w:rsidRPr="00227258">
        <w:rPr>
          <w:b/>
          <w:bCs/>
          <w:sz w:val="26"/>
          <w:szCs w:val="26"/>
        </w:rPr>
        <w:t>:</w:t>
      </w:r>
    </w:p>
    <w:p w14:paraId="5F26D7DA" w14:textId="00C4A1FC" w:rsidR="00642389" w:rsidRPr="00A555AA" w:rsidRDefault="00642389" w:rsidP="002845B5">
      <w:pPr>
        <w:pStyle w:val="Listenabsatz"/>
        <w:numPr>
          <w:ilvl w:val="2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>Beine und Füße – Laufen, Drehen</w:t>
      </w:r>
    </w:p>
    <w:p w14:paraId="6A2924A9" w14:textId="128F1ACB" w:rsidR="00642389" w:rsidRPr="00A555AA" w:rsidRDefault="00642389" w:rsidP="002845B5">
      <w:pPr>
        <w:pStyle w:val="Listenabsatz"/>
        <w:numPr>
          <w:ilvl w:val="2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>Knie und Oberkörper – Veränderung der Körpergröße durch Zusammenziehen / Strecken</w:t>
      </w:r>
    </w:p>
    <w:p w14:paraId="6DCCEEE1" w14:textId="77777777" w:rsidR="00F03283" w:rsidRPr="00A555AA" w:rsidRDefault="00F03283" w:rsidP="002845B5">
      <w:pPr>
        <w:pStyle w:val="Listenabsatz"/>
        <w:ind w:left="2160"/>
        <w:jc w:val="both"/>
        <w:rPr>
          <w:sz w:val="26"/>
          <w:szCs w:val="26"/>
        </w:rPr>
      </w:pPr>
    </w:p>
    <w:p w14:paraId="503F35F5" w14:textId="72D58843" w:rsidR="00B60AC0" w:rsidRPr="00A555AA" w:rsidRDefault="00B60AC0" w:rsidP="002845B5">
      <w:pPr>
        <w:pStyle w:val="Listenabsatz"/>
        <w:numPr>
          <w:ilvl w:val="0"/>
          <w:numId w:val="1"/>
        </w:numPr>
        <w:jc w:val="both"/>
        <w:rPr>
          <w:b/>
          <w:bCs/>
          <w:color w:val="094C76"/>
          <w:sz w:val="26"/>
          <w:szCs w:val="26"/>
        </w:rPr>
      </w:pPr>
      <w:r w:rsidRPr="00A555AA">
        <w:rPr>
          <w:b/>
          <w:bCs/>
          <w:color w:val="094C76"/>
          <w:sz w:val="26"/>
          <w:szCs w:val="26"/>
        </w:rPr>
        <w:t xml:space="preserve">Der Roboter </w:t>
      </w:r>
    </w:p>
    <w:p w14:paraId="04D9601D" w14:textId="4D8D4432" w:rsidR="00B60AC0" w:rsidRPr="00A555AA" w:rsidRDefault="00227258" w:rsidP="002845B5">
      <w:pPr>
        <w:pStyle w:val="Listenabsatz"/>
        <w:jc w:val="both"/>
        <w:rPr>
          <w:sz w:val="26"/>
          <w:szCs w:val="26"/>
        </w:rPr>
      </w:pPr>
      <w:r>
        <w:rPr>
          <w:sz w:val="26"/>
          <w:szCs w:val="26"/>
        </w:rPr>
        <w:t>Der Roboter</w:t>
      </w:r>
      <w:r w:rsidR="00B60AC0" w:rsidRPr="00A555AA">
        <w:rPr>
          <w:sz w:val="26"/>
          <w:szCs w:val="26"/>
        </w:rPr>
        <w:t xml:space="preserve"> führt die Befehle, die er erhält, aus. </w:t>
      </w:r>
    </w:p>
    <w:p w14:paraId="386DAF1D" w14:textId="68299F46" w:rsidR="009277B9" w:rsidRPr="00A555AA" w:rsidRDefault="009277B9" w:rsidP="002845B5">
      <w:pPr>
        <w:pStyle w:val="Listenabsatz"/>
        <w:numPr>
          <w:ilvl w:val="1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In einem </w:t>
      </w:r>
      <w:r w:rsidRPr="002845B5">
        <w:rPr>
          <w:b/>
          <w:bCs/>
          <w:sz w:val="26"/>
          <w:szCs w:val="26"/>
        </w:rPr>
        <w:t>freien Spielfeld,</w:t>
      </w:r>
      <w:r w:rsidRPr="00A555AA">
        <w:rPr>
          <w:sz w:val="26"/>
          <w:szCs w:val="26"/>
        </w:rPr>
        <w:t xml:space="preserve"> das aus Personen/Hindernissen ohne Kästchenraster besteht,</w:t>
      </w:r>
      <w:r w:rsidR="00700E16" w:rsidRPr="00A555AA">
        <w:rPr>
          <w:sz w:val="26"/>
          <w:szCs w:val="26"/>
        </w:rPr>
        <w:t xml:space="preserve"> </w:t>
      </w:r>
      <w:r w:rsidR="00700E16" w:rsidRPr="002845B5">
        <w:rPr>
          <w:b/>
          <w:bCs/>
          <w:sz w:val="26"/>
          <w:szCs w:val="26"/>
        </w:rPr>
        <w:t>achtet der Roboter besonders darauf, dass er die Befehle exakt</w:t>
      </w:r>
      <w:r w:rsidR="002845B5">
        <w:rPr>
          <w:b/>
          <w:bCs/>
          <w:sz w:val="26"/>
          <w:szCs w:val="26"/>
        </w:rPr>
        <w:t xml:space="preserve"> (ggfs. auch exakt-fehlerhaft!)</w:t>
      </w:r>
      <w:r w:rsidR="00700E16" w:rsidRPr="002845B5">
        <w:rPr>
          <w:b/>
          <w:bCs/>
          <w:sz w:val="26"/>
          <w:szCs w:val="26"/>
        </w:rPr>
        <w:t xml:space="preserve"> ausführt.</w:t>
      </w:r>
      <w:r w:rsidR="00700E16" w:rsidRPr="00A555AA">
        <w:rPr>
          <w:sz w:val="26"/>
          <w:szCs w:val="26"/>
        </w:rPr>
        <w:t xml:space="preserve"> </w:t>
      </w:r>
    </w:p>
    <w:p w14:paraId="32339FB1" w14:textId="47C0F3A6" w:rsidR="00700E16" w:rsidRPr="00A555AA" w:rsidRDefault="00700E16" w:rsidP="002845B5">
      <w:pPr>
        <w:pStyle w:val="Listenabsatz"/>
        <w:numPr>
          <w:ilvl w:val="2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>Beispiel: Steht der Roboter an einer Kreuzung</w:t>
      </w:r>
      <w:r w:rsidR="00434B08" w:rsidRPr="00A555AA">
        <w:rPr>
          <w:sz w:val="26"/>
          <w:szCs w:val="26"/>
        </w:rPr>
        <w:t>, an der er nach rechts abbiegen soll</w:t>
      </w:r>
      <w:r w:rsidRPr="00A555AA">
        <w:rPr>
          <w:sz w:val="26"/>
          <w:szCs w:val="26"/>
        </w:rPr>
        <w:t xml:space="preserve"> und </w:t>
      </w:r>
      <w:r w:rsidR="00434B08" w:rsidRPr="00A555AA">
        <w:rPr>
          <w:sz w:val="26"/>
          <w:szCs w:val="26"/>
        </w:rPr>
        <w:t>erhält die Anweisung „Drehe dich nach rechts.“, dann muss sich der Roboter dauerhaft nach rechts drehen – es fehlt die Anweisungs-Ergänzung / Variable „…um 90°“ oder „…bis du den Baum siehst.“.</w:t>
      </w:r>
    </w:p>
    <w:p w14:paraId="14B65A76" w14:textId="2E8B6C0A" w:rsidR="009277B9" w:rsidRPr="00A555AA" w:rsidRDefault="009277B9" w:rsidP="002845B5">
      <w:pPr>
        <w:pStyle w:val="Listenabsatz"/>
        <w:numPr>
          <w:ilvl w:val="1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Wird die oben genannte </w:t>
      </w:r>
      <w:r w:rsidRPr="002845B5">
        <w:rPr>
          <w:b/>
          <w:bCs/>
          <w:sz w:val="26"/>
          <w:szCs w:val="26"/>
        </w:rPr>
        <w:t>*Alternative</w:t>
      </w:r>
      <w:r w:rsidRPr="00A555AA">
        <w:rPr>
          <w:sz w:val="26"/>
          <w:szCs w:val="26"/>
        </w:rPr>
        <w:t xml:space="preserve"> (Kästchenraster inkl. Befehlskarten zur Programm-Visualisierung, die aneinandergereiht werden können) gespielt, </w:t>
      </w:r>
      <w:r w:rsidRPr="002845B5">
        <w:rPr>
          <w:b/>
          <w:bCs/>
          <w:sz w:val="26"/>
          <w:szCs w:val="26"/>
        </w:rPr>
        <w:t xml:space="preserve">arbeitet der </w:t>
      </w:r>
      <w:r w:rsidR="00700E16" w:rsidRPr="002845B5">
        <w:rPr>
          <w:b/>
          <w:bCs/>
          <w:sz w:val="26"/>
          <w:szCs w:val="26"/>
        </w:rPr>
        <w:t>Roboter die hintereinandergelegten Befehlskarten ab.</w:t>
      </w:r>
      <w:r w:rsidR="00700E16" w:rsidRPr="00A555AA">
        <w:rPr>
          <w:sz w:val="26"/>
          <w:szCs w:val="26"/>
        </w:rPr>
        <w:t xml:space="preserve"> </w:t>
      </w:r>
      <w:r w:rsidR="00977704" w:rsidRPr="00A555AA">
        <w:rPr>
          <w:sz w:val="26"/>
          <w:szCs w:val="26"/>
        </w:rPr>
        <w:t xml:space="preserve">Kann er einen Befehl nicht ausführen, hält er die bereitliegende </w:t>
      </w:r>
      <w:r w:rsidR="00977704" w:rsidRPr="002845B5">
        <w:rPr>
          <w:b/>
          <w:bCs/>
          <w:sz w:val="26"/>
          <w:szCs w:val="26"/>
        </w:rPr>
        <w:t>Fehlerkarte</w:t>
      </w:r>
      <w:r w:rsidR="00977704" w:rsidRPr="00A555AA">
        <w:rPr>
          <w:sz w:val="26"/>
          <w:szCs w:val="26"/>
        </w:rPr>
        <w:t xml:space="preserve"> hoch. </w:t>
      </w:r>
    </w:p>
    <w:p w14:paraId="35BC8630" w14:textId="77777777" w:rsidR="005F6799" w:rsidRPr="00A555AA" w:rsidRDefault="005F6799" w:rsidP="002845B5">
      <w:pPr>
        <w:pStyle w:val="Listenabsatz"/>
        <w:ind w:left="2160"/>
        <w:jc w:val="both"/>
        <w:rPr>
          <w:sz w:val="26"/>
          <w:szCs w:val="26"/>
        </w:rPr>
      </w:pPr>
    </w:p>
    <w:p w14:paraId="6A28E21D" w14:textId="7DCA8BBA" w:rsidR="00BC63D9" w:rsidRPr="00A555AA" w:rsidRDefault="00BC63D9" w:rsidP="002845B5">
      <w:pPr>
        <w:pStyle w:val="Listenabsatz"/>
        <w:numPr>
          <w:ilvl w:val="0"/>
          <w:numId w:val="1"/>
        </w:numPr>
        <w:jc w:val="both"/>
        <w:rPr>
          <w:b/>
          <w:bCs/>
          <w:color w:val="094C76"/>
          <w:sz w:val="26"/>
          <w:szCs w:val="26"/>
        </w:rPr>
      </w:pPr>
      <w:r w:rsidRPr="00A555AA">
        <w:rPr>
          <w:b/>
          <w:bCs/>
          <w:color w:val="094C76"/>
          <w:sz w:val="26"/>
          <w:szCs w:val="26"/>
        </w:rPr>
        <w:lastRenderedPageBreak/>
        <w:t>Die Spielfeldfiguren</w:t>
      </w:r>
    </w:p>
    <w:p w14:paraId="5E5F50FC" w14:textId="57F80018" w:rsidR="00BC63D9" w:rsidRPr="00A555AA" w:rsidRDefault="000763EF" w:rsidP="002845B5">
      <w:pPr>
        <w:pStyle w:val="Listenabsatz"/>
        <w:numPr>
          <w:ilvl w:val="1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Die Spielfeldfiguren repräsentieren Hindernisse. </w:t>
      </w:r>
    </w:p>
    <w:p w14:paraId="60286B96" w14:textId="5F60149E" w:rsidR="000763EF" w:rsidRPr="00A555AA" w:rsidRDefault="000763EF" w:rsidP="002845B5">
      <w:pPr>
        <w:pStyle w:val="Listenabsatz"/>
        <w:numPr>
          <w:ilvl w:val="1"/>
          <w:numId w:val="1"/>
        </w:numPr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Sind die Spielfeldfiguren interaktiv (bspw. die Schranke), zeigen diese ihre Interaktivität, indem sie sich auch dann mehrfach öffnen / schließen, wenn der Roboter </w:t>
      </w:r>
      <w:r w:rsidR="00DF0316" w:rsidRPr="00A555AA">
        <w:rPr>
          <w:sz w:val="26"/>
          <w:szCs w:val="26"/>
        </w:rPr>
        <w:t xml:space="preserve">noch nicht unmittelbar vor ihnen steht, damit der Programmierer die Interaktivität berücksichtigen kann. </w:t>
      </w:r>
    </w:p>
    <w:p w14:paraId="0403C912" w14:textId="77777777" w:rsidR="00BD0D99" w:rsidRPr="00A555AA" w:rsidRDefault="00BD0D99" w:rsidP="002845B5">
      <w:pPr>
        <w:pStyle w:val="Listenabsatz"/>
        <w:ind w:left="1440"/>
        <w:jc w:val="both"/>
        <w:rPr>
          <w:sz w:val="26"/>
          <w:szCs w:val="26"/>
        </w:rPr>
      </w:pPr>
    </w:p>
    <w:p w14:paraId="695E2E02" w14:textId="328420AF" w:rsidR="00CF781E" w:rsidRPr="00A555AA" w:rsidRDefault="00FD5D92" w:rsidP="002845B5">
      <w:pPr>
        <w:jc w:val="both"/>
        <w:rPr>
          <w:sz w:val="26"/>
          <w:szCs w:val="26"/>
        </w:rPr>
      </w:pPr>
      <w:r w:rsidRPr="00A555AA">
        <w:rPr>
          <w:sz w:val="26"/>
          <w:szCs w:val="26"/>
        </w:rPr>
        <w:t xml:space="preserve">Bei einer </w:t>
      </w:r>
      <w:r w:rsidRPr="00A555AA">
        <w:rPr>
          <w:b/>
          <w:bCs/>
          <w:color w:val="094C76"/>
          <w:sz w:val="26"/>
          <w:szCs w:val="26"/>
        </w:rPr>
        <w:t>sehr großen Gruppe</w:t>
      </w:r>
      <w:r w:rsidRPr="00A555AA">
        <w:rPr>
          <w:color w:val="002060"/>
          <w:sz w:val="26"/>
          <w:szCs w:val="26"/>
        </w:rPr>
        <w:t xml:space="preserve"> </w:t>
      </w:r>
      <w:r w:rsidRPr="00A555AA">
        <w:rPr>
          <w:sz w:val="26"/>
          <w:szCs w:val="26"/>
        </w:rPr>
        <w:t xml:space="preserve">(30 Personen +) können mehrere Roboter und Programmierer das Spielfeld gleichzeitig betreten. Hierbei können „Begegnungsbefehle“ eingeführt werden (Wenn du einem anderen Roboter begegnest, </w:t>
      </w:r>
      <w:r w:rsidR="00C53225" w:rsidRPr="00A555AA">
        <w:rPr>
          <w:sz w:val="26"/>
          <w:szCs w:val="26"/>
        </w:rPr>
        <w:t>der deinen Weg kreuzt, dann warte 10</w:t>
      </w:r>
      <w:r w:rsidR="00765552">
        <w:rPr>
          <w:sz w:val="26"/>
          <w:szCs w:val="26"/>
        </w:rPr>
        <w:t xml:space="preserve"> </w:t>
      </w:r>
      <w:bookmarkStart w:id="0" w:name="_GoBack"/>
      <w:bookmarkEnd w:id="0"/>
      <w:r w:rsidR="00C53225" w:rsidRPr="00A555AA">
        <w:rPr>
          <w:sz w:val="26"/>
          <w:szCs w:val="26"/>
        </w:rPr>
        <w:t>Sekunden lang… o.ä.).</w:t>
      </w:r>
    </w:p>
    <w:sectPr w:rsidR="00CF781E" w:rsidRPr="00A555AA" w:rsidSect="00BD0D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E512" w14:textId="77777777" w:rsidR="00332635" w:rsidRDefault="00332635" w:rsidP="00AF4C98">
      <w:pPr>
        <w:spacing w:after="0" w:line="240" w:lineRule="auto"/>
      </w:pPr>
      <w:r>
        <w:separator/>
      </w:r>
    </w:p>
  </w:endnote>
  <w:endnote w:type="continuationSeparator" w:id="0">
    <w:p w14:paraId="483E3ADB" w14:textId="77777777" w:rsidR="00332635" w:rsidRDefault="00332635" w:rsidP="00AF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D790" w14:textId="77777777" w:rsidR="00AF4C98" w:rsidRDefault="00AF4C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59616087"/>
      <w:docPartObj>
        <w:docPartGallery w:val="Page Numbers (Bottom of Page)"/>
        <w:docPartUnique/>
      </w:docPartObj>
    </w:sdtPr>
    <w:sdtEndPr/>
    <w:sdtContent>
      <w:p w14:paraId="472854F4" w14:textId="77777777" w:rsidR="00700E16" w:rsidRPr="00700E16" w:rsidRDefault="00700E16">
        <w:pPr>
          <w:pStyle w:val="Fuzeile"/>
          <w:jc w:val="right"/>
          <w:rPr>
            <w:sz w:val="24"/>
            <w:szCs w:val="24"/>
          </w:rPr>
        </w:pPr>
      </w:p>
      <w:p w14:paraId="7CD5DC90" w14:textId="2A802F46" w:rsidR="00AF4C98" w:rsidRPr="00700E16" w:rsidRDefault="00700E16" w:rsidP="00700E16">
        <w:pPr>
          <w:pStyle w:val="Fuzeile"/>
          <w:jc w:val="right"/>
          <w:rPr>
            <w:sz w:val="24"/>
            <w:szCs w:val="24"/>
          </w:rPr>
        </w:pPr>
        <w:r w:rsidRPr="00700E16">
          <w:rPr>
            <w:sz w:val="24"/>
            <w:szCs w:val="24"/>
          </w:rPr>
          <w:t xml:space="preserve">Seite </w:t>
        </w:r>
        <w:r w:rsidRPr="00700E16">
          <w:rPr>
            <w:sz w:val="24"/>
            <w:szCs w:val="24"/>
          </w:rPr>
          <w:fldChar w:fldCharType="begin"/>
        </w:r>
        <w:r w:rsidRPr="00700E16">
          <w:rPr>
            <w:sz w:val="24"/>
            <w:szCs w:val="24"/>
          </w:rPr>
          <w:instrText>PAGE   \* MERGEFORMAT</w:instrText>
        </w:r>
        <w:r w:rsidRPr="00700E16">
          <w:rPr>
            <w:sz w:val="24"/>
            <w:szCs w:val="24"/>
          </w:rPr>
          <w:fldChar w:fldCharType="separate"/>
        </w:r>
        <w:r w:rsidRPr="00700E16">
          <w:rPr>
            <w:sz w:val="24"/>
            <w:szCs w:val="24"/>
          </w:rPr>
          <w:t>2</w:t>
        </w:r>
        <w:r w:rsidRPr="00700E16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D7F56" w14:textId="77777777" w:rsidR="00AF4C98" w:rsidRDefault="00AF4C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9A98" w14:textId="77777777" w:rsidR="00332635" w:rsidRDefault="00332635" w:rsidP="00AF4C98">
      <w:pPr>
        <w:spacing w:after="0" w:line="240" w:lineRule="auto"/>
      </w:pPr>
      <w:r>
        <w:separator/>
      </w:r>
    </w:p>
  </w:footnote>
  <w:footnote w:type="continuationSeparator" w:id="0">
    <w:p w14:paraId="1CEA8F17" w14:textId="77777777" w:rsidR="00332635" w:rsidRDefault="00332635" w:rsidP="00AF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96D55" w14:textId="77777777" w:rsidR="00AF4C98" w:rsidRDefault="00AF4C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1933" w14:textId="77777777" w:rsidR="00AF4C98" w:rsidRDefault="00AF4C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1780" w14:textId="77777777" w:rsidR="00AF4C98" w:rsidRDefault="00AF4C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67CA"/>
    <w:multiLevelType w:val="hybridMultilevel"/>
    <w:tmpl w:val="BA2EF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6A"/>
    <w:rsid w:val="000763EF"/>
    <w:rsid w:val="001619A3"/>
    <w:rsid w:val="0019583F"/>
    <w:rsid w:val="001B111C"/>
    <w:rsid w:val="001F706A"/>
    <w:rsid w:val="00227258"/>
    <w:rsid w:val="00260FC2"/>
    <w:rsid w:val="002845B5"/>
    <w:rsid w:val="003212F7"/>
    <w:rsid w:val="00332635"/>
    <w:rsid w:val="004102D2"/>
    <w:rsid w:val="00434B08"/>
    <w:rsid w:val="004E3AB4"/>
    <w:rsid w:val="005F6799"/>
    <w:rsid w:val="00611FE5"/>
    <w:rsid w:val="00642389"/>
    <w:rsid w:val="006D7F4A"/>
    <w:rsid w:val="00700E16"/>
    <w:rsid w:val="00765552"/>
    <w:rsid w:val="00880E39"/>
    <w:rsid w:val="008C2715"/>
    <w:rsid w:val="00905582"/>
    <w:rsid w:val="009277B9"/>
    <w:rsid w:val="00977704"/>
    <w:rsid w:val="00A03AD2"/>
    <w:rsid w:val="00A41551"/>
    <w:rsid w:val="00A555AA"/>
    <w:rsid w:val="00A84B72"/>
    <w:rsid w:val="00AF4C98"/>
    <w:rsid w:val="00B60AC0"/>
    <w:rsid w:val="00BA7D3C"/>
    <w:rsid w:val="00BC63D9"/>
    <w:rsid w:val="00BD0D99"/>
    <w:rsid w:val="00C25CFF"/>
    <w:rsid w:val="00C53225"/>
    <w:rsid w:val="00CF781E"/>
    <w:rsid w:val="00DF0316"/>
    <w:rsid w:val="00E523BF"/>
    <w:rsid w:val="00F03283"/>
    <w:rsid w:val="00F45C02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FE4"/>
  <w15:chartTrackingRefBased/>
  <w15:docId w15:val="{9C67AE98-F878-4AE5-A852-1154B841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C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F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C98"/>
  </w:style>
  <w:style w:type="paragraph" w:styleId="Fuzeile">
    <w:name w:val="footer"/>
    <w:basedOn w:val="Standard"/>
    <w:link w:val="FuzeileZchn"/>
    <w:uiPriority w:val="99"/>
    <w:unhideWhenUsed/>
    <w:rsid w:val="00AF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C98"/>
  </w:style>
  <w:style w:type="table" w:styleId="EinfacheTabelle4">
    <w:name w:val="Plain Table 4"/>
    <w:basedOn w:val="NormaleTabelle"/>
    <w:uiPriority w:val="44"/>
    <w:rsid w:val="00AF4C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AF4C9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wu.de/Lernrobote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Fehrmann,</dc:creator>
  <cp:keywords/>
  <dc:description/>
  <cp:lastModifiedBy>Fehrmann, Raphael</cp:lastModifiedBy>
  <cp:revision>6</cp:revision>
  <cp:lastPrinted>2020-01-30T13:51:00Z</cp:lastPrinted>
  <dcterms:created xsi:type="dcterms:W3CDTF">2020-01-30T13:15:00Z</dcterms:created>
  <dcterms:modified xsi:type="dcterms:W3CDTF">2020-02-01T13:46:00Z</dcterms:modified>
</cp:coreProperties>
</file>